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42D" w:rsidRDefault="00B6142D" w:rsidP="004811D3">
      <w:pPr>
        <w:pStyle w:val="a5"/>
        <w:jc w:val="right"/>
      </w:pPr>
      <w:r w:rsidRPr="00B6142D">
        <w:rPr>
          <w:noProof/>
        </w:rPr>
        <w:drawing>
          <wp:inline distT="0" distB="0" distL="0" distR="0">
            <wp:extent cx="6496050" cy="8389378"/>
            <wp:effectExtent l="0" t="0" r="0" b="0"/>
            <wp:docPr id="1" name="Рисунок 1" descr="D:\пр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700" cy="8390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42D" w:rsidRDefault="00B6142D" w:rsidP="004811D3">
      <w:pPr>
        <w:pStyle w:val="a5"/>
        <w:jc w:val="right"/>
      </w:pPr>
    </w:p>
    <w:p w:rsidR="00B6142D" w:rsidRDefault="00B6142D" w:rsidP="004811D3">
      <w:pPr>
        <w:pStyle w:val="a5"/>
        <w:jc w:val="right"/>
      </w:pPr>
    </w:p>
    <w:p w:rsidR="00B6142D" w:rsidRDefault="00B6142D" w:rsidP="004811D3">
      <w:pPr>
        <w:pStyle w:val="a5"/>
        <w:jc w:val="right"/>
      </w:pPr>
    </w:p>
    <w:p w:rsidR="00B6142D" w:rsidRDefault="00B6142D" w:rsidP="004811D3">
      <w:pPr>
        <w:pStyle w:val="a5"/>
        <w:jc w:val="right"/>
      </w:pPr>
    </w:p>
    <w:p w:rsidR="00B6142D" w:rsidRDefault="00B6142D" w:rsidP="004811D3">
      <w:pPr>
        <w:pStyle w:val="a5"/>
        <w:jc w:val="right"/>
      </w:pPr>
    </w:p>
    <w:p w:rsidR="004811D3" w:rsidRDefault="004811D3" w:rsidP="004811D3">
      <w:pPr>
        <w:pStyle w:val="a5"/>
        <w:jc w:val="right"/>
      </w:pPr>
      <w:bookmarkStart w:id="0" w:name="_GoBack"/>
      <w:bookmarkEnd w:id="0"/>
      <w:r w:rsidRPr="004811D3">
        <w:lastRenderedPageBreak/>
        <w:t>Приложение 1</w:t>
      </w:r>
    </w:p>
    <w:p w:rsidR="004811D3" w:rsidRDefault="004811D3" w:rsidP="004811D3">
      <w:pPr>
        <w:pStyle w:val="a5"/>
        <w:jc w:val="right"/>
        <w:rPr>
          <w:sz w:val="20"/>
          <w:szCs w:val="20"/>
        </w:rPr>
      </w:pPr>
      <w:r>
        <w:rPr>
          <w:rFonts w:eastAsia="Times New Roman"/>
        </w:rPr>
        <w:t xml:space="preserve">к приказу МБОУ «Тат. </w:t>
      </w:r>
      <w:proofErr w:type="spellStart"/>
      <w:r>
        <w:rPr>
          <w:rFonts w:eastAsia="Times New Roman"/>
        </w:rPr>
        <w:t>Булярская</w:t>
      </w:r>
      <w:proofErr w:type="spellEnd"/>
      <w:r>
        <w:rPr>
          <w:rFonts w:eastAsia="Times New Roman"/>
        </w:rPr>
        <w:t xml:space="preserve"> СОШ»</w:t>
      </w:r>
    </w:p>
    <w:p w:rsidR="004811D3" w:rsidRDefault="00280B6D" w:rsidP="00280B6D">
      <w:pPr>
        <w:pStyle w:val="a5"/>
        <w:jc w:val="center"/>
        <w:rPr>
          <w:sz w:val="20"/>
          <w:szCs w:val="20"/>
        </w:rPr>
      </w:pPr>
      <w:r>
        <w:rPr>
          <w:rFonts w:eastAsia="Times New Roman"/>
        </w:rPr>
        <w:t xml:space="preserve">                                                                                                       </w:t>
      </w:r>
      <w:r w:rsidR="004811D3">
        <w:rPr>
          <w:rFonts w:eastAsia="Times New Roman"/>
        </w:rPr>
        <w:t xml:space="preserve">от </w:t>
      </w:r>
      <w:r>
        <w:rPr>
          <w:rFonts w:eastAsia="Times New Roman"/>
        </w:rPr>
        <w:t>11.01</w:t>
      </w:r>
      <w:r w:rsidR="00B32FCB">
        <w:rPr>
          <w:rFonts w:eastAsia="Times New Roman"/>
        </w:rPr>
        <w:t>.2022</w:t>
      </w:r>
      <w:r w:rsidR="004811D3">
        <w:rPr>
          <w:rFonts w:eastAsia="Times New Roman"/>
        </w:rPr>
        <w:t>г. №</w:t>
      </w:r>
      <w:r>
        <w:rPr>
          <w:rFonts w:eastAsia="Times New Roman"/>
        </w:rPr>
        <w:t>8/1</w:t>
      </w:r>
    </w:p>
    <w:p w:rsidR="004811D3" w:rsidRPr="004811D3" w:rsidRDefault="004811D3" w:rsidP="004811D3">
      <w:pPr>
        <w:jc w:val="right"/>
        <w:rPr>
          <w:lang w:eastAsia="en-US"/>
        </w:rPr>
      </w:pPr>
    </w:p>
    <w:p w:rsidR="004811D3" w:rsidRPr="008872EB" w:rsidRDefault="004811D3" w:rsidP="004811D3">
      <w:pPr>
        <w:pStyle w:val="a6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872EB">
        <w:rPr>
          <w:rFonts w:ascii="Times New Roman" w:hAnsi="Times New Roman" w:cs="Times New Roman"/>
          <w:b/>
          <w:color w:val="auto"/>
          <w:sz w:val="24"/>
          <w:szCs w:val="24"/>
        </w:rPr>
        <w:t>Положение</w:t>
      </w:r>
    </w:p>
    <w:p w:rsidR="004811D3" w:rsidRPr="00192E6F" w:rsidRDefault="004811D3" w:rsidP="004811D3">
      <w:pPr>
        <w:pStyle w:val="a5"/>
        <w:jc w:val="center"/>
        <w:rPr>
          <w:b/>
          <w:sz w:val="24"/>
          <w:szCs w:val="24"/>
        </w:rPr>
      </w:pPr>
      <w:r w:rsidRPr="00192E6F">
        <w:rPr>
          <w:b/>
          <w:sz w:val="24"/>
          <w:szCs w:val="24"/>
        </w:rPr>
        <w:t>о рабочей группе по введению и реализации ФГОС</w:t>
      </w:r>
    </w:p>
    <w:p w:rsidR="004811D3" w:rsidRPr="00192E6F" w:rsidRDefault="004811D3" w:rsidP="004811D3">
      <w:pPr>
        <w:pStyle w:val="a5"/>
        <w:jc w:val="center"/>
        <w:rPr>
          <w:b/>
          <w:sz w:val="24"/>
          <w:szCs w:val="24"/>
        </w:rPr>
      </w:pPr>
      <w:r w:rsidRPr="00192E6F">
        <w:rPr>
          <w:b/>
          <w:sz w:val="24"/>
          <w:szCs w:val="24"/>
        </w:rPr>
        <w:t xml:space="preserve"> начального и основного общего образования</w:t>
      </w:r>
    </w:p>
    <w:p w:rsidR="004811D3" w:rsidRDefault="004811D3" w:rsidP="004811D3">
      <w:pPr>
        <w:pStyle w:val="a5"/>
        <w:jc w:val="center"/>
        <w:rPr>
          <w:sz w:val="24"/>
          <w:szCs w:val="24"/>
        </w:rPr>
      </w:pPr>
    </w:p>
    <w:p w:rsidR="004811D3" w:rsidRPr="00192E6F" w:rsidRDefault="004811D3" w:rsidP="004811D3">
      <w:pPr>
        <w:pStyle w:val="a5"/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192E6F">
        <w:rPr>
          <w:b/>
          <w:sz w:val="24"/>
          <w:szCs w:val="24"/>
        </w:rPr>
        <w:t>Общие положения</w:t>
      </w:r>
    </w:p>
    <w:p w:rsidR="004811D3" w:rsidRDefault="004811D3" w:rsidP="004811D3">
      <w:pPr>
        <w:pStyle w:val="a5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Настоящее положение определяет цель, основные задачи, функции, а также порядок формирования рабочей группы МБОУ «Тат. </w:t>
      </w:r>
      <w:proofErr w:type="spellStart"/>
      <w:r>
        <w:rPr>
          <w:sz w:val="24"/>
          <w:szCs w:val="24"/>
        </w:rPr>
        <w:t>Булярская</w:t>
      </w:r>
      <w:proofErr w:type="spellEnd"/>
      <w:r>
        <w:rPr>
          <w:sz w:val="24"/>
          <w:szCs w:val="24"/>
        </w:rPr>
        <w:t xml:space="preserve"> СОШ» по введению федеральных государственных образовательных стандартов (далее-ФГОС) начального и основного общего образования, утвержденных приказами </w:t>
      </w:r>
      <w:proofErr w:type="spellStart"/>
      <w:r>
        <w:rPr>
          <w:sz w:val="24"/>
          <w:szCs w:val="24"/>
        </w:rPr>
        <w:t>Минпросвещения</w:t>
      </w:r>
      <w:proofErr w:type="spellEnd"/>
      <w:r>
        <w:rPr>
          <w:sz w:val="24"/>
          <w:szCs w:val="24"/>
        </w:rPr>
        <w:t xml:space="preserve"> от 31.05.2021 №286 и №287.</w:t>
      </w:r>
    </w:p>
    <w:p w:rsidR="004811D3" w:rsidRDefault="004811D3" w:rsidP="004811D3">
      <w:pPr>
        <w:pStyle w:val="a5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Рабочая группа по введению ФГОС начального и основного общего образования (далее – рабочая группа) создается для рассмотрения вопросов по внедрению ФГОС НОО и ООО в образовательном учреждении: «Организационное обеспечение внедрения ФГОС НОО и ООО», «Нормативно-правовое обеспечение внедрения ФГОС НОО и ООО», «Методическое обеспечение внедрения ФГОС НОО и ООО», «Кадровое обеспечение внедрения ФГОС НОО и ООО», «Информационное обеспечение внедрения ФГОС НОО и ООО», «Материально-техническое обеспечение внедрения ФГОС НОО и ООО», «Финансово-экономическое обеспечение внедрения ФГОС НОО и ООО».</w:t>
      </w:r>
    </w:p>
    <w:p w:rsidR="004811D3" w:rsidRDefault="004811D3" w:rsidP="004811D3">
      <w:pPr>
        <w:pStyle w:val="a5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Рабочая группа является коллегиальным органом, созданным в целях определения тактики введения ФГОС НОО и ООО, а также участия в мероприятиях по внедрению ФГОС НОО и ООО, которые организуют органы местного самоуправления, общественные объединения. </w:t>
      </w:r>
    </w:p>
    <w:p w:rsidR="004811D3" w:rsidRDefault="004811D3" w:rsidP="004811D3">
      <w:pPr>
        <w:pStyle w:val="a5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4811D3" w:rsidRDefault="004811D3" w:rsidP="004811D3">
      <w:pPr>
        <w:pStyle w:val="a5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Положение о рабочей группе и ее состав утверждаются приказом директора МБОУ «Тат. </w:t>
      </w:r>
      <w:proofErr w:type="spellStart"/>
      <w:r>
        <w:rPr>
          <w:sz w:val="24"/>
          <w:szCs w:val="24"/>
        </w:rPr>
        <w:t>Булярская</w:t>
      </w:r>
      <w:proofErr w:type="spellEnd"/>
      <w:r>
        <w:rPr>
          <w:sz w:val="24"/>
          <w:szCs w:val="24"/>
        </w:rPr>
        <w:t xml:space="preserve"> СОШ» ММР РТ.</w:t>
      </w:r>
    </w:p>
    <w:p w:rsidR="004811D3" w:rsidRDefault="004811D3" w:rsidP="004811D3">
      <w:pPr>
        <w:pStyle w:val="a5"/>
        <w:numPr>
          <w:ilvl w:val="0"/>
          <w:numId w:val="4"/>
        </w:num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Цели и задачи деятельности</w:t>
      </w:r>
      <w:r w:rsidRPr="00192E6F">
        <w:rPr>
          <w:b/>
          <w:sz w:val="24"/>
          <w:szCs w:val="24"/>
        </w:rPr>
        <w:t xml:space="preserve"> рабочей группы</w:t>
      </w:r>
    </w:p>
    <w:p w:rsidR="004811D3" w:rsidRDefault="004811D3" w:rsidP="004811D3">
      <w:pPr>
        <w:pStyle w:val="a5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Основная цель создания рабочей группы – обеспечение системного подхода к введению ФГОС на уровнях начального и основного общего образования.</w:t>
      </w:r>
    </w:p>
    <w:p w:rsidR="004811D3" w:rsidRDefault="004811D3" w:rsidP="004811D3">
      <w:pPr>
        <w:pStyle w:val="a5"/>
        <w:numPr>
          <w:ilvl w:val="1"/>
          <w:numId w:val="4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Основными задачами рабочей группы являются: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внесение изменений в действующие локальные нормативные акты, приведение их в соответствие с ФГОС НОО и ООО;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мониторинг первоначального состояния, динамики и результатов деятельности школы по направлениям реализации основных образовательных программ образовательной организации (здоровье обучающихся, ресурсное обеспечение, условия и результаты образования);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координации мероприятий, направленных на введение ФГОС НОО и ООО с учетом действующих программ;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создание системы информирования общественности и всех категорий участников образовательного процесса в ходе внедрения ФГОС НОО и ООО.</w:t>
      </w:r>
    </w:p>
    <w:p w:rsidR="00280B6D" w:rsidRDefault="00280B6D" w:rsidP="004811D3">
      <w:pPr>
        <w:pStyle w:val="a5"/>
        <w:jc w:val="center"/>
        <w:rPr>
          <w:b/>
          <w:sz w:val="24"/>
          <w:szCs w:val="24"/>
        </w:rPr>
      </w:pPr>
    </w:p>
    <w:p w:rsidR="00280B6D" w:rsidRDefault="00280B6D" w:rsidP="004811D3">
      <w:pPr>
        <w:pStyle w:val="a5"/>
        <w:jc w:val="center"/>
        <w:rPr>
          <w:b/>
          <w:sz w:val="24"/>
          <w:szCs w:val="24"/>
        </w:rPr>
      </w:pPr>
    </w:p>
    <w:p w:rsidR="00280B6D" w:rsidRDefault="00280B6D" w:rsidP="004811D3">
      <w:pPr>
        <w:pStyle w:val="a5"/>
        <w:jc w:val="center"/>
        <w:rPr>
          <w:b/>
          <w:sz w:val="24"/>
          <w:szCs w:val="24"/>
        </w:rPr>
      </w:pPr>
    </w:p>
    <w:p w:rsidR="00280B6D" w:rsidRDefault="00280B6D" w:rsidP="004811D3">
      <w:pPr>
        <w:pStyle w:val="a5"/>
        <w:jc w:val="center"/>
        <w:rPr>
          <w:b/>
          <w:sz w:val="24"/>
          <w:szCs w:val="24"/>
        </w:rPr>
      </w:pPr>
    </w:p>
    <w:p w:rsidR="004811D3" w:rsidRDefault="004811D3" w:rsidP="004811D3">
      <w:pPr>
        <w:pStyle w:val="a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 Функция школьной рабочей группы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3.1. Информационная: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банка информации по направлениям введения ФГОС НОО и ООО (нормативно-правовое, кадровое, методическое, материально-техническое, финансово-экономическое);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современное освещение о ходе мероприятий по введению ФГОС НОО и ООО;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разъяснение общественности, участникам образовательного процесса перспектив и эффектов введения ФГОС НОО и ООО;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информирование разных категорий педагогических работников о содержании и особенностях структуры основных образовательных программ начального и основного общего образования, требованиях к качеству и результатам их усвоения.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3.2. Координационная: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координация деятельности учителей 1-4-х, 5-9-х классов, системы оценки качества образования по основным направлениям деятельности по введению ФГОС НОО и ООО;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определение механизма разработки и реализации образовательных программ начального и основного общего образования.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3.3. Экспертно-аналитическая: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мониторинг условий, ресурсного обеспечения и результативности введения ФГОС НОО и ООО на различных этапах;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отбор традиционных, разработка инновационных методов и приемов оценивания результатов освоения образовательных программ начального и основного общего образования;</w:t>
      </w:r>
    </w:p>
    <w:p w:rsidR="004811D3" w:rsidRDefault="004811D3" w:rsidP="004811D3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- рассмотрение проектов нормативных и организационно-правовых актов по вопросам введения ФГОС НОО и ООО.</w:t>
      </w:r>
    </w:p>
    <w:p w:rsidR="004811D3" w:rsidRPr="006439A8" w:rsidRDefault="004811D3" w:rsidP="004811D3">
      <w:pPr>
        <w:pStyle w:val="a5"/>
        <w:jc w:val="center"/>
        <w:rPr>
          <w:b/>
          <w:sz w:val="24"/>
          <w:szCs w:val="24"/>
        </w:rPr>
      </w:pPr>
      <w:r w:rsidRPr="006439A8">
        <w:rPr>
          <w:b/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Состав рабочей группы школы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4.3. Председатель, секретарь и члены рабочей группы утверждаются приказом директора из числа педагогических работников МБОУ «Тат. </w:t>
      </w:r>
      <w:proofErr w:type="spellStart"/>
      <w:r>
        <w:rPr>
          <w:sz w:val="24"/>
          <w:szCs w:val="24"/>
        </w:rPr>
        <w:t>Булярская</w:t>
      </w:r>
      <w:proofErr w:type="spellEnd"/>
      <w:r>
        <w:rPr>
          <w:sz w:val="24"/>
          <w:szCs w:val="24"/>
        </w:rPr>
        <w:t xml:space="preserve"> СОШ» ММР РТ.</w:t>
      </w:r>
    </w:p>
    <w:p w:rsidR="004811D3" w:rsidRDefault="004811D3" w:rsidP="004811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Организация деятельности рабочей группы школы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5.1. Рабочая группа осуществляет свою деятельность в соответствии с дорожной картой, утвержденной приказом директора образовательной организации.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5.2. Заседания рабочей группы проводятся не реже одного раза в четверть. В случае необходимости могут проводиться внеочередные заседания.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5.3. Заседание рабочей группы ведет председатель рабочей группы.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5.5. Заседания рабочей группы оформляются протоколами, которые подписывает председатель рабочей группы и секретарь рабочей группы.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5.6. Окончательные версии проектов основных образовательных программ начального и основного общего образования рассматриваются на заседании педагогического совета МБОУ «Тат. </w:t>
      </w:r>
      <w:proofErr w:type="spellStart"/>
      <w:r>
        <w:rPr>
          <w:sz w:val="24"/>
          <w:szCs w:val="24"/>
        </w:rPr>
        <w:t>Булярская</w:t>
      </w:r>
      <w:proofErr w:type="spellEnd"/>
      <w:r>
        <w:rPr>
          <w:sz w:val="24"/>
          <w:szCs w:val="24"/>
        </w:rPr>
        <w:t xml:space="preserve"> СОШ» ММР РТ.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5.7. Контроль за деятельностью рабочей группы осуществляет председатель рабочей группы.</w:t>
      </w:r>
    </w:p>
    <w:p w:rsidR="004811D3" w:rsidRDefault="004811D3" w:rsidP="004811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Права и обязанности членов рабочей группы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6.1. Рабочая группа для решения возложенных на нее задач имеет в пределах своей компетенции право: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запрашивать и получать в установленном порядке необходимые материалы: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- направлять своих представителей для участия в совещаниях, конференциях и семинарах по вопросам, связанным с введением ФГОС НОО и ООО,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4811D3" w:rsidRDefault="004811D3" w:rsidP="004811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 Документы рабочей группы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7.1. Обязательными документами рабочей группы являются дорожная карта и протоколы заседаний.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7.2. Протоколы заседаний рабочей группы ведет секретарь группы, избранный на первом заседании группы.</w:t>
      </w:r>
    </w:p>
    <w:p w:rsidR="004811D3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4811D3" w:rsidRDefault="004811D3" w:rsidP="004811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8. Изменения и дополнения в Положение</w:t>
      </w:r>
    </w:p>
    <w:p w:rsidR="004811D3" w:rsidRPr="008872EB" w:rsidRDefault="004811D3" w:rsidP="004811D3">
      <w:pPr>
        <w:jc w:val="both"/>
        <w:rPr>
          <w:sz w:val="24"/>
          <w:szCs w:val="24"/>
        </w:rPr>
      </w:pPr>
      <w:r>
        <w:rPr>
          <w:sz w:val="24"/>
          <w:szCs w:val="24"/>
        </w:rPr>
        <w:t>8.1. Изменения и 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4811D3" w:rsidRPr="00370FA3" w:rsidRDefault="004811D3" w:rsidP="004811D3">
      <w:pPr>
        <w:jc w:val="both"/>
        <w:rPr>
          <w:sz w:val="24"/>
          <w:szCs w:val="24"/>
        </w:rPr>
      </w:pPr>
    </w:p>
    <w:p w:rsidR="00E638D7" w:rsidRPr="0064136F" w:rsidRDefault="00E638D7" w:rsidP="00E638D7">
      <w:pPr>
        <w:pStyle w:val="a5"/>
        <w:jc w:val="center"/>
        <w:sectPr w:rsidR="00E638D7" w:rsidRPr="0064136F">
          <w:pgSz w:w="11900" w:h="16838"/>
          <w:pgMar w:top="1440" w:right="1440" w:bottom="875" w:left="1440" w:header="0" w:footer="0" w:gutter="0"/>
          <w:cols w:space="0"/>
        </w:sectPr>
      </w:pPr>
    </w:p>
    <w:p w:rsidR="00886A82" w:rsidRDefault="00075D0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2</w:t>
      </w:r>
    </w:p>
    <w:p w:rsidR="00886A82" w:rsidRDefault="00075D07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 приказу МБОУ «Тат. </w:t>
      </w:r>
      <w:proofErr w:type="spellStart"/>
      <w:r>
        <w:rPr>
          <w:rFonts w:eastAsia="Times New Roman"/>
          <w:sz w:val="24"/>
          <w:szCs w:val="24"/>
        </w:rPr>
        <w:t>Булярская</w:t>
      </w:r>
      <w:proofErr w:type="spellEnd"/>
      <w:r>
        <w:rPr>
          <w:rFonts w:eastAsia="Times New Roman"/>
          <w:sz w:val="24"/>
          <w:szCs w:val="24"/>
        </w:rPr>
        <w:t xml:space="preserve"> СОШ»</w:t>
      </w:r>
    </w:p>
    <w:p w:rsidR="00886A82" w:rsidRDefault="00280B6D" w:rsidP="004811D3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11</w:t>
      </w:r>
      <w:r w:rsidR="00075D07">
        <w:rPr>
          <w:rFonts w:eastAsia="Times New Roman"/>
          <w:sz w:val="24"/>
          <w:szCs w:val="24"/>
        </w:rPr>
        <w:t>.0</w:t>
      </w:r>
      <w:r>
        <w:rPr>
          <w:rFonts w:eastAsia="Times New Roman"/>
          <w:sz w:val="24"/>
          <w:szCs w:val="24"/>
        </w:rPr>
        <w:t>1</w:t>
      </w:r>
      <w:r w:rsidR="00075D07">
        <w:rPr>
          <w:rFonts w:eastAsia="Times New Roman"/>
          <w:sz w:val="24"/>
          <w:szCs w:val="24"/>
        </w:rPr>
        <w:t>.202</w:t>
      </w:r>
      <w:r>
        <w:rPr>
          <w:rFonts w:eastAsia="Times New Roman"/>
          <w:sz w:val="24"/>
          <w:szCs w:val="24"/>
        </w:rPr>
        <w:t>2</w:t>
      </w:r>
      <w:r w:rsidR="00075D07">
        <w:rPr>
          <w:rFonts w:eastAsia="Times New Roman"/>
          <w:sz w:val="24"/>
          <w:szCs w:val="24"/>
        </w:rPr>
        <w:t>г. №</w:t>
      </w:r>
      <w:r>
        <w:rPr>
          <w:rFonts w:eastAsia="Times New Roman"/>
          <w:sz w:val="24"/>
          <w:szCs w:val="24"/>
        </w:rPr>
        <w:t>8/1</w:t>
      </w:r>
    </w:p>
    <w:p w:rsidR="00886A82" w:rsidRDefault="00886A82">
      <w:pPr>
        <w:spacing w:line="200" w:lineRule="exact"/>
        <w:rPr>
          <w:sz w:val="20"/>
          <w:szCs w:val="20"/>
        </w:rPr>
      </w:pPr>
    </w:p>
    <w:p w:rsidR="00886A82" w:rsidRDefault="00886A82">
      <w:pPr>
        <w:spacing w:line="352" w:lineRule="exact"/>
        <w:rPr>
          <w:sz w:val="20"/>
          <w:szCs w:val="20"/>
        </w:rPr>
      </w:pPr>
    </w:p>
    <w:p w:rsidR="00886A82" w:rsidRDefault="00075D07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 рабочей группы</w:t>
      </w:r>
    </w:p>
    <w:p w:rsidR="00886A82" w:rsidRDefault="00075D07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 введению и реализации ФГОС начального и основного общего образования</w:t>
      </w:r>
    </w:p>
    <w:p w:rsidR="00886A82" w:rsidRDefault="00886A82">
      <w:pPr>
        <w:spacing w:line="276" w:lineRule="exact"/>
        <w:rPr>
          <w:sz w:val="20"/>
          <w:szCs w:val="20"/>
        </w:rPr>
      </w:pPr>
    </w:p>
    <w:p w:rsidR="00886A82" w:rsidRDefault="00075D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Председатель рабочей группы: Исламов И.М., директор образовательной организации</w:t>
      </w:r>
    </w:p>
    <w:p w:rsidR="00886A82" w:rsidRDefault="00886A82">
      <w:pPr>
        <w:spacing w:line="277" w:lineRule="exact"/>
        <w:rPr>
          <w:sz w:val="20"/>
          <w:szCs w:val="20"/>
        </w:rPr>
      </w:pPr>
    </w:p>
    <w:p w:rsidR="00886A82" w:rsidRDefault="00075D07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Члены рабочей группы:</w:t>
      </w:r>
    </w:p>
    <w:p w:rsidR="00886A82" w:rsidRDefault="00075D07">
      <w:pPr>
        <w:numPr>
          <w:ilvl w:val="0"/>
          <w:numId w:val="1"/>
        </w:numPr>
        <w:tabs>
          <w:tab w:val="left" w:pos="720"/>
        </w:tabs>
        <w:ind w:left="720" w:hanging="35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Мирсаяпова</w:t>
      </w:r>
      <w:proofErr w:type="spellEnd"/>
      <w:r>
        <w:rPr>
          <w:rFonts w:eastAsia="Times New Roman"/>
          <w:sz w:val="24"/>
          <w:szCs w:val="24"/>
        </w:rPr>
        <w:t xml:space="preserve"> Р.Ш., заместитель директора по УР.</w:t>
      </w:r>
    </w:p>
    <w:p w:rsidR="00886A82" w:rsidRDefault="00075D07">
      <w:pPr>
        <w:numPr>
          <w:ilvl w:val="0"/>
          <w:numId w:val="1"/>
        </w:numPr>
        <w:tabs>
          <w:tab w:val="left" w:pos="720"/>
        </w:tabs>
        <w:ind w:left="720" w:hanging="3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Хафизова Р.Р., руководитель методического объединения учителей начальных классов.</w:t>
      </w:r>
    </w:p>
    <w:p w:rsidR="00886A82" w:rsidRDefault="00886A82">
      <w:pPr>
        <w:spacing w:line="12" w:lineRule="exact"/>
        <w:rPr>
          <w:rFonts w:eastAsia="Times New Roman"/>
          <w:sz w:val="24"/>
          <w:szCs w:val="24"/>
        </w:rPr>
      </w:pPr>
    </w:p>
    <w:p w:rsidR="00886A82" w:rsidRDefault="00075D07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120" w:hanging="35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Зиннатуллина</w:t>
      </w:r>
      <w:proofErr w:type="spellEnd"/>
      <w:r>
        <w:rPr>
          <w:rFonts w:eastAsia="Times New Roman"/>
          <w:sz w:val="24"/>
          <w:szCs w:val="24"/>
        </w:rPr>
        <w:t xml:space="preserve"> Т.М., руководитель методического объединения учителей гуманитарного цикла.</w:t>
      </w:r>
    </w:p>
    <w:p w:rsidR="00886A82" w:rsidRDefault="00886A82">
      <w:pPr>
        <w:spacing w:line="1" w:lineRule="exact"/>
        <w:rPr>
          <w:rFonts w:eastAsia="Times New Roman"/>
          <w:sz w:val="24"/>
          <w:szCs w:val="24"/>
        </w:rPr>
      </w:pPr>
    </w:p>
    <w:p w:rsidR="00886A82" w:rsidRDefault="00886A82">
      <w:pPr>
        <w:spacing w:line="13" w:lineRule="exact"/>
        <w:rPr>
          <w:rFonts w:eastAsia="Times New Roman"/>
          <w:sz w:val="24"/>
          <w:szCs w:val="24"/>
        </w:rPr>
      </w:pPr>
    </w:p>
    <w:p w:rsidR="00886A82" w:rsidRDefault="00075D07">
      <w:pPr>
        <w:numPr>
          <w:ilvl w:val="0"/>
          <w:numId w:val="1"/>
        </w:numPr>
        <w:tabs>
          <w:tab w:val="left" w:pos="720"/>
        </w:tabs>
        <w:spacing w:line="234" w:lineRule="auto"/>
        <w:ind w:left="720" w:right="220" w:hanging="3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Абдуллина Р.Ф., руководитель методического объединения учителей </w:t>
      </w:r>
      <w:r w:rsidR="004811D3">
        <w:rPr>
          <w:rFonts w:eastAsia="Times New Roman"/>
          <w:sz w:val="24"/>
          <w:szCs w:val="24"/>
        </w:rPr>
        <w:t>естественно-математического цикла</w:t>
      </w:r>
      <w:r>
        <w:rPr>
          <w:rFonts w:eastAsia="Times New Roman"/>
          <w:sz w:val="24"/>
          <w:szCs w:val="24"/>
        </w:rPr>
        <w:t>.</w:t>
      </w:r>
    </w:p>
    <w:p w:rsidR="00886A82" w:rsidRDefault="00886A82">
      <w:pPr>
        <w:spacing w:line="13" w:lineRule="exact"/>
        <w:rPr>
          <w:rFonts w:eastAsia="Times New Roman"/>
          <w:sz w:val="24"/>
          <w:szCs w:val="24"/>
        </w:rPr>
      </w:pPr>
    </w:p>
    <w:p w:rsidR="00886A82" w:rsidRDefault="00886A82">
      <w:pPr>
        <w:spacing w:line="2" w:lineRule="exact"/>
        <w:rPr>
          <w:rFonts w:eastAsia="Times New Roman"/>
          <w:sz w:val="24"/>
          <w:szCs w:val="24"/>
        </w:rPr>
      </w:pPr>
    </w:p>
    <w:p w:rsidR="00886A82" w:rsidRDefault="00075D07">
      <w:pPr>
        <w:numPr>
          <w:ilvl w:val="0"/>
          <w:numId w:val="1"/>
        </w:numPr>
        <w:tabs>
          <w:tab w:val="left" w:pos="720"/>
        </w:tabs>
        <w:ind w:left="720" w:hanging="35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Исламова С.Г., педагог-библиотекарь.</w:t>
      </w:r>
    </w:p>
    <w:sectPr w:rsidR="00886A82">
      <w:pgSz w:w="11900" w:h="16838"/>
      <w:pgMar w:top="1440" w:right="846" w:bottom="1440" w:left="700" w:header="0" w:footer="0" w:gutter="0"/>
      <w:cols w:space="720" w:equalWidth="0">
        <w:col w:w="10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784"/>
    <w:multiLevelType w:val="hybridMultilevel"/>
    <w:tmpl w:val="5AF24AA6"/>
    <w:lvl w:ilvl="0" w:tplc="0F2458E2">
      <w:start w:val="1"/>
      <w:numFmt w:val="decimal"/>
      <w:lvlText w:val="%1."/>
      <w:lvlJc w:val="left"/>
    </w:lvl>
    <w:lvl w:ilvl="1" w:tplc="2BBC0FB0">
      <w:numFmt w:val="decimal"/>
      <w:lvlText w:val=""/>
      <w:lvlJc w:val="left"/>
    </w:lvl>
    <w:lvl w:ilvl="2" w:tplc="598835E6">
      <w:numFmt w:val="decimal"/>
      <w:lvlText w:val=""/>
      <w:lvlJc w:val="left"/>
    </w:lvl>
    <w:lvl w:ilvl="3" w:tplc="2112F72E">
      <w:numFmt w:val="decimal"/>
      <w:lvlText w:val=""/>
      <w:lvlJc w:val="left"/>
    </w:lvl>
    <w:lvl w:ilvl="4" w:tplc="5BB6EA6E">
      <w:numFmt w:val="decimal"/>
      <w:lvlText w:val=""/>
      <w:lvlJc w:val="left"/>
    </w:lvl>
    <w:lvl w:ilvl="5" w:tplc="3B4C4B20">
      <w:numFmt w:val="decimal"/>
      <w:lvlText w:val=""/>
      <w:lvlJc w:val="left"/>
    </w:lvl>
    <w:lvl w:ilvl="6" w:tplc="7B724F56">
      <w:numFmt w:val="decimal"/>
      <w:lvlText w:val=""/>
      <w:lvlJc w:val="left"/>
    </w:lvl>
    <w:lvl w:ilvl="7" w:tplc="2C285CD8">
      <w:numFmt w:val="decimal"/>
      <w:lvlText w:val=""/>
      <w:lvlJc w:val="left"/>
    </w:lvl>
    <w:lvl w:ilvl="8" w:tplc="4498E51A">
      <w:numFmt w:val="decimal"/>
      <w:lvlText w:val=""/>
      <w:lvlJc w:val="left"/>
    </w:lvl>
  </w:abstractNum>
  <w:abstractNum w:abstractNumId="1">
    <w:nsid w:val="328A1D59"/>
    <w:multiLevelType w:val="multilevel"/>
    <w:tmpl w:val="53847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A0E484B"/>
    <w:multiLevelType w:val="hybridMultilevel"/>
    <w:tmpl w:val="5AAE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51193"/>
    <w:multiLevelType w:val="hybridMultilevel"/>
    <w:tmpl w:val="9F46C22C"/>
    <w:lvl w:ilvl="0" w:tplc="26E0D4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A82"/>
    <w:rsid w:val="00075D07"/>
    <w:rsid w:val="001E75B2"/>
    <w:rsid w:val="00280B6D"/>
    <w:rsid w:val="004811D3"/>
    <w:rsid w:val="0064136F"/>
    <w:rsid w:val="00886A82"/>
    <w:rsid w:val="00B24F26"/>
    <w:rsid w:val="00B32FCB"/>
    <w:rsid w:val="00B6142D"/>
    <w:rsid w:val="00E638D7"/>
    <w:rsid w:val="00EC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9C124-4CE6-4630-B108-21CD74F4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75B2"/>
    <w:pPr>
      <w:ind w:left="720"/>
      <w:contextualSpacing/>
    </w:pPr>
  </w:style>
  <w:style w:type="paragraph" w:styleId="a5">
    <w:name w:val="No Spacing"/>
    <w:uiPriority w:val="1"/>
    <w:qFormat/>
    <w:rsid w:val="00E638D7"/>
  </w:style>
  <w:style w:type="paragraph" w:styleId="a6">
    <w:name w:val="Subtitle"/>
    <w:basedOn w:val="a"/>
    <w:next w:val="a"/>
    <w:link w:val="a7"/>
    <w:uiPriority w:val="11"/>
    <w:qFormat/>
    <w:rsid w:val="004811D3"/>
    <w:pPr>
      <w:numPr>
        <w:ilvl w:val="1"/>
      </w:numPr>
      <w:spacing w:after="160" w:line="259" w:lineRule="auto"/>
    </w:pPr>
    <w:rPr>
      <w:rFonts w:asciiTheme="minorHAnsi" w:hAnsiTheme="minorHAnsi" w:cstheme="minorBidi"/>
      <w:color w:val="5A5A5A" w:themeColor="text1" w:themeTint="A5"/>
      <w:spacing w:val="15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4811D3"/>
    <w:rPr>
      <w:rFonts w:asciiTheme="minorHAnsi" w:hAnsiTheme="minorHAnsi" w:cstheme="minorBidi"/>
      <w:color w:val="5A5A5A" w:themeColor="text1" w:themeTint="A5"/>
      <w:spacing w:val="15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811D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11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5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5</Pages>
  <Words>1067</Words>
  <Characters>6088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Разиля</cp:lastModifiedBy>
  <cp:revision>8</cp:revision>
  <cp:lastPrinted>2022-03-18T08:00:00Z</cp:lastPrinted>
  <dcterms:created xsi:type="dcterms:W3CDTF">2022-03-17T07:00:00Z</dcterms:created>
  <dcterms:modified xsi:type="dcterms:W3CDTF">2022-03-19T05:48:00Z</dcterms:modified>
</cp:coreProperties>
</file>